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63" w:rsidRDefault="00BC4C63" w:rsidP="00BC4C63">
      <w:pPr>
        <w:jc w:val="center"/>
        <w:rPr>
          <w:rFonts w:ascii="Tahoma" w:hAnsi="Tahoma" w:cs="Tahoma"/>
          <w:b/>
          <w:sz w:val="22"/>
          <w:szCs w:val="22"/>
          <w:u w:val="single"/>
        </w:rPr>
      </w:pPr>
      <w:r>
        <w:rPr>
          <w:rFonts w:ascii="Tahoma" w:hAnsi="Tahoma" w:cs="Tahoma"/>
          <w:b/>
          <w:noProof/>
          <w:sz w:val="22"/>
          <w:szCs w:val="22"/>
          <w:u w:val="single"/>
        </w:rPr>
        <w:drawing>
          <wp:anchor distT="0" distB="0" distL="114300" distR="114300" simplePos="0" relativeHeight="251659264" behindDoc="0" locked="0" layoutInCell="1" allowOverlap="1">
            <wp:simplePos x="0" y="0"/>
            <wp:positionH relativeFrom="column">
              <wp:posOffset>4922520</wp:posOffset>
            </wp:positionH>
            <wp:positionV relativeFrom="paragraph">
              <wp:posOffset>-414020</wp:posOffset>
            </wp:positionV>
            <wp:extent cx="982980" cy="1126490"/>
            <wp:effectExtent l="19050" t="0" r="7620" b="0"/>
            <wp:wrapNone/>
            <wp:docPr id="6" name="Picture 4" descr="C:\Users\t.potier\AppData\Local\Microsoft\Windows\Temporary Internet Files\Content.Word\Healthier_catering_comm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otier\AppData\Local\Microsoft\Windows\Temporary Internet Files\Content.Word\Healthier_catering_comm13B.JPG"/>
                    <pic:cNvPicPr>
                      <a:picLocks noChangeAspect="1" noChangeArrowheads="1"/>
                    </pic:cNvPicPr>
                  </pic:nvPicPr>
                  <pic:blipFill>
                    <a:blip r:embed="rId8" cstate="print"/>
                    <a:srcRect/>
                    <a:stretch>
                      <a:fillRect/>
                    </a:stretch>
                  </pic:blipFill>
                  <pic:spPr bwMode="auto">
                    <a:xfrm>
                      <a:off x="0" y="0"/>
                      <a:ext cx="982980" cy="1126490"/>
                    </a:xfrm>
                    <a:prstGeom prst="rect">
                      <a:avLst/>
                    </a:prstGeom>
                    <a:noFill/>
                    <a:ln w="9525">
                      <a:noFill/>
                      <a:miter lim="800000"/>
                      <a:headEnd/>
                      <a:tailEnd/>
                    </a:ln>
                  </pic:spPr>
                </pic:pic>
              </a:graphicData>
            </a:graphic>
          </wp:anchor>
        </w:drawing>
      </w:r>
    </w:p>
    <w:p w:rsidR="00BC4C63" w:rsidRDefault="00BC4C63" w:rsidP="00BC4C63">
      <w:pPr>
        <w:jc w:val="center"/>
        <w:rPr>
          <w:rFonts w:ascii="Tahoma" w:hAnsi="Tahoma" w:cs="Tahoma"/>
          <w:b/>
          <w:sz w:val="22"/>
          <w:szCs w:val="22"/>
          <w:u w:val="single"/>
        </w:rPr>
      </w:pPr>
    </w:p>
    <w:p w:rsidR="00BC4C63" w:rsidRPr="00BD531B" w:rsidRDefault="005C41BF" w:rsidP="00BC4C63">
      <w:pPr>
        <w:jc w:val="center"/>
        <w:rPr>
          <w:rFonts w:ascii="Tahoma" w:hAnsi="Tahoma" w:cs="Tahoma"/>
          <w:b/>
          <w:sz w:val="22"/>
          <w:szCs w:val="22"/>
        </w:rPr>
      </w:pPr>
      <w:r w:rsidRPr="00BD531B">
        <w:rPr>
          <w:rFonts w:ascii="Tahoma" w:hAnsi="Tahoma" w:cs="Tahoma"/>
          <w:b/>
          <w:sz w:val="22"/>
          <w:szCs w:val="22"/>
        </w:rPr>
        <w:t>H</w:t>
      </w:r>
      <w:r w:rsidR="003F5F54" w:rsidRPr="00BD531B">
        <w:rPr>
          <w:rFonts w:ascii="Tahoma" w:hAnsi="Tahoma" w:cs="Tahoma"/>
          <w:b/>
          <w:sz w:val="22"/>
          <w:szCs w:val="22"/>
        </w:rPr>
        <w:t xml:space="preserve">ealthier Catering Commitment for London </w:t>
      </w:r>
    </w:p>
    <w:p w:rsidR="006F2D97" w:rsidRPr="00BD531B" w:rsidRDefault="006F2D97" w:rsidP="004F3A89">
      <w:pPr>
        <w:jc w:val="center"/>
        <w:rPr>
          <w:rFonts w:ascii="Tahoma" w:hAnsi="Tahoma" w:cs="Tahoma"/>
          <w:b/>
          <w:sz w:val="22"/>
          <w:szCs w:val="22"/>
        </w:rPr>
      </w:pPr>
      <w:r w:rsidRPr="00BD531B">
        <w:rPr>
          <w:rFonts w:ascii="Tahoma" w:hAnsi="Tahoma" w:cs="Tahoma"/>
          <w:b/>
          <w:sz w:val="22"/>
          <w:szCs w:val="22"/>
        </w:rPr>
        <w:t xml:space="preserve">A </w:t>
      </w:r>
      <w:r w:rsidR="003F5F54" w:rsidRPr="00BD531B">
        <w:rPr>
          <w:rFonts w:ascii="Tahoma" w:hAnsi="Tahoma" w:cs="Tahoma"/>
          <w:b/>
          <w:sz w:val="22"/>
          <w:szCs w:val="22"/>
        </w:rPr>
        <w:t>guide for business</w:t>
      </w:r>
    </w:p>
    <w:p w:rsidR="00E31B8D" w:rsidRPr="00FD7C38" w:rsidRDefault="00E31B8D" w:rsidP="004F3A89">
      <w:pPr>
        <w:jc w:val="center"/>
        <w:rPr>
          <w:rFonts w:ascii="Tahoma" w:hAnsi="Tahoma" w:cs="Tahoma"/>
          <w:b/>
          <w:sz w:val="22"/>
          <w:szCs w:val="22"/>
          <w:u w:val="single"/>
        </w:rPr>
      </w:pPr>
    </w:p>
    <w:p w:rsidR="005C41BF" w:rsidRDefault="005C41BF" w:rsidP="000C01C8">
      <w:pPr>
        <w:rPr>
          <w:rFonts w:ascii="Tahoma" w:hAnsi="Tahoma" w:cs="Tahoma"/>
          <w:sz w:val="22"/>
          <w:szCs w:val="22"/>
        </w:rPr>
      </w:pPr>
      <w:r w:rsidRPr="00FD7C38">
        <w:rPr>
          <w:rFonts w:ascii="Tahoma" w:hAnsi="Tahoma" w:cs="Tahoma"/>
          <w:sz w:val="22"/>
          <w:szCs w:val="22"/>
        </w:rPr>
        <w:t xml:space="preserve">The Healthier Catering Commitment for London is a scheme </w:t>
      </w:r>
      <w:r w:rsidR="003F5F54">
        <w:rPr>
          <w:rFonts w:ascii="Tahoma" w:hAnsi="Tahoma" w:cs="Tahoma"/>
          <w:sz w:val="22"/>
          <w:szCs w:val="22"/>
        </w:rPr>
        <w:t xml:space="preserve">run by the London Boroughs with support from the Mayor of London </w:t>
      </w:r>
      <w:r w:rsidRPr="00FD7C38">
        <w:rPr>
          <w:rFonts w:ascii="Tahoma" w:hAnsi="Tahoma" w:cs="Tahoma"/>
          <w:sz w:val="22"/>
          <w:szCs w:val="22"/>
        </w:rPr>
        <w:t>t</w:t>
      </w:r>
      <w:r w:rsidR="009A4D1A" w:rsidRPr="00FD7C38">
        <w:rPr>
          <w:rFonts w:ascii="Tahoma" w:hAnsi="Tahoma" w:cs="Tahoma"/>
          <w:sz w:val="22"/>
          <w:szCs w:val="22"/>
        </w:rPr>
        <w:t xml:space="preserve">hat </w:t>
      </w:r>
      <w:r w:rsidRPr="00FD7C38">
        <w:rPr>
          <w:rFonts w:ascii="Tahoma" w:hAnsi="Tahoma" w:cs="Tahoma"/>
          <w:sz w:val="22"/>
          <w:szCs w:val="22"/>
        </w:rPr>
        <w:t>recognise</w:t>
      </w:r>
      <w:r w:rsidR="009A4D1A" w:rsidRPr="00FD7C38">
        <w:rPr>
          <w:rFonts w:ascii="Tahoma" w:hAnsi="Tahoma" w:cs="Tahoma"/>
          <w:sz w:val="22"/>
          <w:szCs w:val="22"/>
        </w:rPr>
        <w:t>s</w:t>
      </w:r>
      <w:r w:rsidRPr="00FD7C38">
        <w:rPr>
          <w:rFonts w:ascii="Tahoma" w:hAnsi="Tahoma" w:cs="Tahoma"/>
          <w:sz w:val="22"/>
          <w:szCs w:val="22"/>
        </w:rPr>
        <w:t xml:space="preserve"> those businesses in London that demonstrate a commitment to reducing the level of saturated fat and salt </w:t>
      </w:r>
      <w:r w:rsidR="00CC3841" w:rsidRPr="00FD7C38">
        <w:rPr>
          <w:rFonts w:ascii="Tahoma" w:hAnsi="Tahoma" w:cs="Tahoma"/>
          <w:sz w:val="22"/>
          <w:szCs w:val="22"/>
        </w:rPr>
        <w:t>in the food sold</w:t>
      </w:r>
      <w:r w:rsidR="009A4D1A" w:rsidRPr="00FD7C38">
        <w:rPr>
          <w:rFonts w:ascii="Tahoma" w:hAnsi="Tahoma" w:cs="Tahoma"/>
          <w:sz w:val="22"/>
          <w:szCs w:val="22"/>
        </w:rPr>
        <w:t>, to offer some healthy options</w:t>
      </w:r>
      <w:r w:rsidR="00E9388E" w:rsidRPr="00FD7C38">
        <w:rPr>
          <w:rFonts w:ascii="Tahoma" w:hAnsi="Tahoma" w:cs="Tahoma"/>
          <w:sz w:val="22"/>
          <w:szCs w:val="22"/>
        </w:rPr>
        <w:t xml:space="preserve"> (</w:t>
      </w:r>
      <w:r w:rsidR="009A4D1A" w:rsidRPr="00FD7C38">
        <w:rPr>
          <w:rFonts w:ascii="Tahoma" w:hAnsi="Tahoma" w:cs="Tahoma"/>
          <w:sz w:val="22"/>
          <w:szCs w:val="22"/>
        </w:rPr>
        <w:t>for example</w:t>
      </w:r>
      <w:r w:rsidR="00917D93">
        <w:rPr>
          <w:rFonts w:ascii="Tahoma" w:hAnsi="Tahoma" w:cs="Tahoma"/>
          <w:sz w:val="22"/>
          <w:szCs w:val="22"/>
        </w:rPr>
        <w:t>,</w:t>
      </w:r>
      <w:r w:rsidRPr="00FD7C38">
        <w:rPr>
          <w:rFonts w:ascii="Tahoma" w:hAnsi="Tahoma" w:cs="Tahoma"/>
          <w:sz w:val="22"/>
          <w:szCs w:val="22"/>
        </w:rPr>
        <w:t xml:space="preserve"> lower sugar drinks and snacks</w:t>
      </w:r>
      <w:r w:rsidR="00E9388E" w:rsidRPr="00FD7C38">
        <w:rPr>
          <w:rFonts w:ascii="Tahoma" w:hAnsi="Tahoma" w:cs="Tahoma"/>
          <w:sz w:val="22"/>
          <w:szCs w:val="22"/>
        </w:rPr>
        <w:t>)</w:t>
      </w:r>
      <w:r w:rsidR="009A4D1A" w:rsidRPr="00FD7C38">
        <w:rPr>
          <w:rFonts w:ascii="Tahoma" w:hAnsi="Tahoma" w:cs="Tahoma"/>
          <w:sz w:val="22"/>
          <w:szCs w:val="22"/>
        </w:rPr>
        <w:t xml:space="preserve"> and to make smaller portions available</w:t>
      </w:r>
      <w:r w:rsidR="00E9388E" w:rsidRPr="00FD7C38">
        <w:rPr>
          <w:rFonts w:ascii="Tahoma" w:hAnsi="Tahoma" w:cs="Tahoma"/>
          <w:sz w:val="22"/>
          <w:szCs w:val="22"/>
        </w:rPr>
        <w:t xml:space="preserve"> on request</w:t>
      </w:r>
      <w:r w:rsidR="009A4D1A" w:rsidRPr="00FD7C38">
        <w:rPr>
          <w:rFonts w:ascii="Tahoma" w:hAnsi="Tahoma" w:cs="Tahoma"/>
          <w:sz w:val="22"/>
          <w:szCs w:val="22"/>
        </w:rPr>
        <w:t>.</w:t>
      </w:r>
    </w:p>
    <w:p w:rsidR="00366CB7" w:rsidRDefault="00366CB7" w:rsidP="000C01C8">
      <w:pPr>
        <w:rPr>
          <w:rFonts w:ascii="Tahoma" w:hAnsi="Tahoma" w:cs="Tahoma"/>
          <w:sz w:val="22"/>
          <w:szCs w:val="22"/>
        </w:rPr>
      </w:pPr>
    </w:p>
    <w:p w:rsidR="00366CB7" w:rsidRPr="00FD7C38" w:rsidRDefault="00366CB7" w:rsidP="000C01C8">
      <w:pPr>
        <w:rPr>
          <w:rFonts w:ascii="Tahoma" w:hAnsi="Tahoma" w:cs="Tahoma"/>
          <w:sz w:val="22"/>
          <w:szCs w:val="22"/>
        </w:rPr>
      </w:pPr>
      <w:r>
        <w:rPr>
          <w:rFonts w:ascii="Tahoma" w:hAnsi="Tahoma" w:cs="Tahoma"/>
          <w:sz w:val="22"/>
          <w:szCs w:val="22"/>
        </w:rPr>
        <w:t>This document contains the terms and conditions for the scheme.</w:t>
      </w:r>
    </w:p>
    <w:p w:rsidR="006F2D97" w:rsidRPr="00FD7C38" w:rsidRDefault="006F2D97" w:rsidP="004F3A89">
      <w:pPr>
        <w:rPr>
          <w:rFonts w:ascii="Tahoma" w:hAnsi="Tahoma" w:cs="Tahoma"/>
          <w:sz w:val="22"/>
          <w:szCs w:val="22"/>
        </w:rPr>
      </w:pPr>
    </w:p>
    <w:p w:rsidR="006F2D97" w:rsidRDefault="006F2D97" w:rsidP="004F3A89">
      <w:pPr>
        <w:pStyle w:val="ListParagraph"/>
        <w:numPr>
          <w:ilvl w:val="0"/>
          <w:numId w:val="2"/>
        </w:numPr>
        <w:rPr>
          <w:rFonts w:ascii="Tahoma" w:hAnsi="Tahoma" w:cs="Tahoma"/>
          <w:b/>
          <w:sz w:val="22"/>
          <w:szCs w:val="22"/>
        </w:rPr>
      </w:pPr>
      <w:r w:rsidRPr="004F3A89">
        <w:rPr>
          <w:rFonts w:ascii="Tahoma" w:hAnsi="Tahoma" w:cs="Tahoma"/>
          <w:b/>
          <w:sz w:val="22"/>
          <w:szCs w:val="22"/>
        </w:rPr>
        <w:t>Introduction</w:t>
      </w:r>
    </w:p>
    <w:p w:rsidR="003F5F54" w:rsidRDefault="003F5F54" w:rsidP="003F5F54">
      <w:pPr>
        <w:ind w:left="360"/>
        <w:rPr>
          <w:rFonts w:ascii="Tahoma" w:hAnsi="Tahoma" w:cs="Tahoma"/>
          <w:b/>
          <w:sz w:val="22"/>
          <w:szCs w:val="22"/>
        </w:rPr>
      </w:pPr>
    </w:p>
    <w:p w:rsidR="003F5F54" w:rsidRDefault="003F5F54" w:rsidP="003F5F54">
      <w:pPr>
        <w:ind w:left="360"/>
        <w:rPr>
          <w:rFonts w:ascii="Tahoma" w:hAnsi="Tahoma" w:cs="Tahoma"/>
          <w:sz w:val="22"/>
          <w:szCs w:val="22"/>
        </w:rPr>
      </w:pPr>
      <w:r>
        <w:rPr>
          <w:rFonts w:ascii="Tahoma" w:hAnsi="Tahoma" w:cs="Tahoma"/>
          <w:sz w:val="22"/>
          <w:szCs w:val="22"/>
        </w:rPr>
        <w:t xml:space="preserve">Consumers now view eating out not just as on occasional treat, but as a part of everyday life.  Food consumed outside of the home tends to be higher in saturated fats and salt than food eaten at home.  A diet high in saturated fats and salt is linked to cardiovascular disease, which is the UKs biggest killer.  </w:t>
      </w:r>
    </w:p>
    <w:p w:rsidR="003F5F54" w:rsidRDefault="003F5F54" w:rsidP="003F5F54">
      <w:pPr>
        <w:ind w:left="360"/>
        <w:rPr>
          <w:rFonts w:ascii="Tahoma" w:hAnsi="Tahoma" w:cs="Tahoma"/>
          <w:sz w:val="22"/>
          <w:szCs w:val="22"/>
        </w:rPr>
      </w:pPr>
    </w:p>
    <w:p w:rsidR="003F5F54" w:rsidRDefault="003F5F54" w:rsidP="003F5F54">
      <w:pPr>
        <w:ind w:left="360"/>
        <w:rPr>
          <w:rFonts w:ascii="Tahoma" w:hAnsi="Tahoma" w:cs="Tahoma"/>
          <w:sz w:val="22"/>
          <w:szCs w:val="22"/>
        </w:rPr>
      </w:pPr>
      <w:r>
        <w:rPr>
          <w:rFonts w:ascii="Tahoma" w:hAnsi="Tahoma" w:cs="Tahoma"/>
          <w:sz w:val="22"/>
          <w:szCs w:val="22"/>
        </w:rPr>
        <w:t xml:space="preserve">As a caterer, you could make a significant contribution to improving your </w:t>
      </w:r>
      <w:r w:rsidR="00BC4C63">
        <w:rPr>
          <w:rFonts w:ascii="Tahoma" w:hAnsi="Tahoma" w:cs="Tahoma"/>
          <w:sz w:val="22"/>
          <w:szCs w:val="22"/>
        </w:rPr>
        <w:t>customers’</w:t>
      </w:r>
      <w:r>
        <w:rPr>
          <w:rFonts w:ascii="Tahoma" w:hAnsi="Tahoma" w:cs="Tahoma"/>
          <w:sz w:val="22"/>
          <w:szCs w:val="22"/>
        </w:rPr>
        <w:t xml:space="preserve"> diet and health by making a few simple changes in how you prepare and cook your food.  Consumers are becoming more aware of healthy eating, and by signing up to the Healthier Catering Commitment you could increase both your customer satisfaction and your sales, and also save money by using less oil and salt! </w:t>
      </w:r>
    </w:p>
    <w:p w:rsidR="003F5F54" w:rsidRDefault="003F5F54" w:rsidP="003F5F54">
      <w:pPr>
        <w:ind w:left="360"/>
        <w:rPr>
          <w:rFonts w:ascii="Tahoma" w:hAnsi="Tahoma" w:cs="Tahoma"/>
          <w:sz w:val="22"/>
          <w:szCs w:val="22"/>
        </w:rPr>
      </w:pPr>
    </w:p>
    <w:p w:rsidR="003F5F54" w:rsidRPr="003F5F54" w:rsidRDefault="003F5F54" w:rsidP="003F5F54">
      <w:pPr>
        <w:ind w:left="360"/>
        <w:rPr>
          <w:rFonts w:ascii="Tahoma" w:hAnsi="Tahoma" w:cs="Tahoma"/>
          <w:b/>
          <w:sz w:val="22"/>
          <w:szCs w:val="22"/>
        </w:rPr>
      </w:pPr>
      <w:r>
        <w:rPr>
          <w:rFonts w:ascii="Tahoma" w:hAnsi="Tahoma" w:cs="Tahoma"/>
          <w:sz w:val="22"/>
          <w:szCs w:val="22"/>
        </w:rPr>
        <w:t>Small changes can make a big difference!</w:t>
      </w:r>
    </w:p>
    <w:p w:rsidR="00E31B8D" w:rsidRPr="00FD7C38" w:rsidRDefault="00E31B8D" w:rsidP="003F5F54">
      <w:pPr>
        <w:rPr>
          <w:rFonts w:ascii="Tahoma" w:hAnsi="Tahoma" w:cs="Tahoma"/>
          <w:i/>
          <w:color w:val="FF0000"/>
          <w:sz w:val="22"/>
          <w:szCs w:val="22"/>
        </w:rPr>
      </w:pPr>
    </w:p>
    <w:p w:rsidR="005C41BF" w:rsidRPr="00FD7C38" w:rsidRDefault="005C41BF" w:rsidP="004F3A89">
      <w:pPr>
        <w:ind w:left="360"/>
        <w:rPr>
          <w:rFonts w:ascii="Tahoma" w:hAnsi="Tahoma" w:cs="Tahoma"/>
          <w:sz w:val="22"/>
          <w:szCs w:val="22"/>
        </w:rPr>
      </w:pPr>
      <w:r w:rsidRPr="00FD7C38">
        <w:rPr>
          <w:rFonts w:ascii="Tahoma" w:hAnsi="Tahoma" w:cs="Tahoma"/>
          <w:sz w:val="22"/>
          <w:szCs w:val="22"/>
        </w:rPr>
        <w:t>There are certain requirements and conditions that have to be met for a business to take part in the scheme.</w:t>
      </w:r>
    </w:p>
    <w:p w:rsidR="005C41BF" w:rsidRPr="00FD7C38" w:rsidRDefault="005C41BF" w:rsidP="004F3A89">
      <w:pPr>
        <w:rPr>
          <w:rFonts w:ascii="Tahoma" w:hAnsi="Tahoma" w:cs="Tahoma"/>
          <w:sz w:val="22"/>
          <w:szCs w:val="22"/>
        </w:rPr>
      </w:pPr>
    </w:p>
    <w:p w:rsidR="005C41BF" w:rsidRPr="004F3A89" w:rsidRDefault="005C41BF" w:rsidP="004F3A89">
      <w:pPr>
        <w:pStyle w:val="ListParagraph"/>
        <w:numPr>
          <w:ilvl w:val="0"/>
          <w:numId w:val="2"/>
        </w:numPr>
        <w:rPr>
          <w:rFonts w:ascii="Tahoma" w:hAnsi="Tahoma" w:cs="Tahoma"/>
          <w:sz w:val="22"/>
          <w:szCs w:val="22"/>
        </w:rPr>
      </w:pPr>
      <w:r w:rsidRPr="004F3A89">
        <w:rPr>
          <w:rFonts w:ascii="Tahoma" w:hAnsi="Tahoma" w:cs="Tahoma"/>
          <w:b/>
          <w:sz w:val="22"/>
          <w:szCs w:val="22"/>
        </w:rPr>
        <w:t>Application and assessment</w:t>
      </w:r>
      <w:r w:rsidRPr="004F3A89">
        <w:rPr>
          <w:rFonts w:ascii="Tahoma" w:hAnsi="Tahoma" w:cs="Tahoma"/>
          <w:sz w:val="22"/>
          <w:szCs w:val="22"/>
        </w:rPr>
        <w:t xml:space="preserve"> </w:t>
      </w:r>
    </w:p>
    <w:p w:rsidR="005C41BF" w:rsidRPr="00FD7C38" w:rsidRDefault="005C41BF" w:rsidP="004F3A89">
      <w:pPr>
        <w:rPr>
          <w:rFonts w:ascii="Tahoma" w:hAnsi="Tahoma" w:cs="Tahoma"/>
          <w:sz w:val="22"/>
          <w:szCs w:val="22"/>
          <w:u w:val="single"/>
        </w:rPr>
      </w:pPr>
    </w:p>
    <w:p w:rsidR="00CC3841" w:rsidRPr="00542C77" w:rsidRDefault="00CC3841" w:rsidP="004F3A89">
      <w:pPr>
        <w:ind w:left="360"/>
        <w:rPr>
          <w:rFonts w:ascii="Tahoma" w:hAnsi="Tahoma" w:cs="Tahoma"/>
          <w:sz w:val="22"/>
          <w:szCs w:val="22"/>
        </w:rPr>
      </w:pPr>
      <w:r w:rsidRPr="00FD7C38">
        <w:rPr>
          <w:rFonts w:ascii="Tahoma" w:hAnsi="Tahoma" w:cs="Tahoma"/>
          <w:sz w:val="22"/>
          <w:szCs w:val="22"/>
        </w:rPr>
        <w:t>Most</w:t>
      </w:r>
      <w:r w:rsidR="005C41BF" w:rsidRPr="00FD7C38">
        <w:rPr>
          <w:rFonts w:ascii="Tahoma" w:hAnsi="Tahoma" w:cs="Tahoma"/>
          <w:sz w:val="22"/>
          <w:szCs w:val="22"/>
        </w:rPr>
        <w:t xml:space="preserve"> catering businesses (with the exception of schools, nurseries, care homes and hospitals that have specific nutritional guidelines) </w:t>
      </w:r>
      <w:r w:rsidR="00542C77" w:rsidRPr="00542C77">
        <w:rPr>
          <w:rFonts w:ascii="Tahoma" w:hAnsi="Tahoma" w:cs="Tahoma"/>
          <w:sz w:val="22"/>
          <w:szCs w:val="22"/>
        </w:rPr>
        <w:t xml:space="preserve">whose </w:t>
      </w:r>
      <w:r w:rsidR="00542C77" w:rsidRPr="00542C77">
        <w:rPr>
          <w:rFonts w:ascii="Tahoma" w:hAnsi="Tahoma" w:cs="Tahoma"/>
          <w:bCs/>
          <w:sz w:val="22"/>
          <w:szCs w:val="22"/>
        </w:rPr>
        <w:t>primary</w:t>
      </w:r>
      <w:r w:rsidR="00542C77" w:rsidRPr="00542C77">
        <w:rPr>
          <w:rFonts w:ascii="Tahoma" w:hAnsi="Tahoma" w:cs="Tahoma"/>
          <w:sz w:val="22"/>
          <w:szCs w:val="22"/>
        </w:rPr>
        <w:t xml:space="preserve"> business is the supply of food products for consumption on or off the premises,</w:t>
      </w:r>
      <w:r w:rsidR="00542C77" w:rsidRPr="00542C77">
        <w:rPr>
          <w:rFonts w:ascii="Tahoma" w:hAnsi="Tahoma" w:cs="Tahoma"/>
          <w:color w:val="FF0000"/>
          <w:sz w:val="22"/>
          <w:szCs w:val="22"/>
        </w:rPr>
        <w:t xml:space="preserve"> </w:t>
      </w:r>
      <w:r w:rsidR="005C41BF" w:rsidRPr="00542C77">
        <w:rPr>
          <w:rFonts w:ascii="Tahoma" w:hAnsi="Tahoma" w:cs="Tahoma"/>
          <w:sz w:val="22"/>
          <w:szCs w:val="22"/>
        </w:rPr>
        <w:t xml:space="preserve">are eligible to take part in the scheme provided </w:t>
      </w:r>
      <w:r w:rsidRPr="00542C77">
        <w:rPr>
          <w:rFonts w:ascii="Tahoma" w:hAnsi="Tahoma" w:cs="Tahoma"/>
          <w:sz w:val="22"/>
          <w:szCs w:val="22"/>
        </w:rPr>
        <w:t>that:</w:t>
      </w:r>
    </w:p>
    <w:p w:rsidR="00CC3841" w:rsidRPr="00FD7C38" w:rsidRDefault="00CC3841" w:rsidP="004F3A89">
      <w:pPr>
        <w:ind w:left="360"/>
        <w:rPr>
          <w:rFonts w:ascii="Tahoma" w:hAnsi="Tahoma" w:cs="Tahoma"/>
          <w:sz w:val="22"/>
          <w:szCs w:val="22"/>
        </w:rPr>
      </w:pPr>
    </w:p>
    <w:p w:rsidR="00CC3841" w:rsidRPr="00FD7C38" w:rsidRDefault="00CC3841" w:rsidP="004F3A89">
      <w:pPr>
        <w:numPr>
          <w:ilvl w:val="0"/>
          <w:numId w:val="1"/>
        </w:numPr>
        <w:tabs>
          <w:tab w:val="clear" w:pos="1320"/>
          <w:tab w:val="num" w:pos="927"/>
        </w:tabs>
        <w:ind w:left="360" w:firstLine="0"/>
        <w:rPr>
          <w:rFonts w:ascii="Tahoma" w:hAnsi="Tahoma" w:cs="Tahoma"/>
          <w:i/>
          <w:sz w:val="22"/>
          <w:szCs w:val="22"/>
        </w:rPr>
      </w:pPr>
      <w:r w:rsidRPr="00FD7C38">
        <w:rPr>
          <w:rFonts w:ascii="Tahoma" w:hAnsi="Tahoma" w:cs="Tahoma"/>
          <w:sz w:val="22"/>
          <w:szCs w:val="22"/>
        </w:rPr>
        <w:t>T</w:t>
      </w:r>
      <w:r w:rsidR="005C41BF" w:rsidRPr="00FD7C38">
        <w:rPr>
          <w:rFonts w:ascii="Tahoma" w:hAnsi="Tahoma" w:cs="Tahoma"/>
          <w:sz w:val="22"/>
          <w:szCs w:val="22"/>
        </w:rPr>
        <w:t xml:space="preserve">he </w:t>
      </w:r>
      <w:r w:rsidRPr="00FD7C38">
        <w:rPr>
          <w:rFonts w:ascii="Tahoma" w:hAnsi="Tahoma" w:cs="Tahoma"/>
          <w:sz w:val="22"/>
          <w:szCs w:val="22"/>
        </w:rPr>
        <w:t>business</w:t>
      </w:r>
      <w:r w:rsidR="005C41BF" w:rsidRPr="00FD7C38">
        <w:rPr>
          <w:rFonts w:ascii="Tahoma" w:hAnsi="Tahoma" w:cs="Tahoma"/>
          <w:sz w:val="22"/>
          <w:szCs w:val="22"/>
        </w:rPr>
        <w:t xml:space="preserve"> is broadly complia</w:t>
      </w:r>
      <w:r w:rsidR="00594894" w:rsidRPr="00FD7C38">
        <w:rPr>
          <w:rFonts w:ascii="Tahoma" w:hAnsi="Tahoma" w:cs="Tahoma"/>
          <w:sz w:val="22"/>
          <w:szCs w:val="22"/>
        </w:rPr>
        <w:t xml:space="preserve">nt for food hygiene </w:t>
      </w:r>
      <w:r w:rsidRPr="00FD7C38">
        <w:rPr>
          <w:rFonts w:ascii="Tahoma" w:hAnsi="Tahoma" w:cs="Tahoma"/>
          <w:sz w:val="22"/>
          <w:szCs w:val="22"/>
        </w:rPr>
        <w:t>and</w:t>
      </w:r>
    </w:p>
    <w:p w:rsidR="005C41BF" w:rsidRPr="00FD7C38" w:rsidRDefault="006F2D97" w:rsidP="004F3A89">
      <w:pPr>
        <w:numPr>
          <w:ilvl w:val="0"/>
          <w:numId w:val="1"/>
        </w:numPr>
        <w:tabs>
          <w:tab w:val="clear" w:pos="1320"/>
          <w:tab w:val="num" w:pos="927"/>
        </w:tabs>
        <w:ind w:left="360" w:firstLine="0"/>
        <w:rPr>
          <w:rFonts w:ascii="Tahoma" w:hAnsi="Tahoma" w:cs="Tahoma"/>
          <w:i/>
          <w:sz w:val="22"/>
          <w:szCs w:val="22"/>
        </w:rPr>
      </w:pPr>
      <w:r w:rsidRPr="00FD7C38">
        <w:rPr>
          <w:rFonts w:ascii="Tahoma" w:hAnsi="Tahoma" w:cs="Tahoma"/>
          <w:sz w:val="22"/>
          <w:szCs w:val="22"/>
        </w:rPr>
        <w:t>There is no statutory</w:t>
      </w:r>
      <w:r w:rsidR="00CC3841" w:rsidRPr="00FD7C38">
        <w:rPr>
          <w:rFonts w:ascii="Tahoma" w:hAnsi="Tahoma" w:cs="Tahoma"/>
          <w:sz w:val="22"/>
          <w:szCs w:val="22"/>
        </w:rPr>
        <w:t xml:space="preserve"> nui</w:t>
      </w:r>
      <w:r w:rsidR="00E9388E" w:rsidRPr="00FD7C38">
        <w:rPr>
          <w:rFonts w:ascii="Tahoma" w:hAnsi="Tahoma" w:cs="Tahoma"/>
          <w:sz w:val="22"/>
          <w:szCs w:val="22"/>
        </w:rPr>
        <w:t>sance arising from the business (</w:t>
      </w:r>
      <w:r w:rsidR="00CC3841" w:rsidRPr="00FD7C38">
        <w:rPr>
          <w:rFonts w:ascii="Tahoma" w:hAnsi="Tahoma" w:cs="Tahoma"/>
          <w:sz w:val="22"/>
          <w:szCs w:val="22"/>
        </w:rPr>
        <w:t>for example from noise, odour or drainage</w:t>
      </w:r>
      <w:r w:rsidR="00E9388E" w:rsidRPr="00FD7C38">
        <w:rPr>
          <w:rFonts w:ascii="Tahoma" w:hAnsi="Tahoma" w:cs="Tahoma"/>
          <w:sz w:val="22"/>
          <w:szCs w:val="22"/>
        </w:rPr>
        <w:t>)</w:t>
      </w:r>
      <w:r w:rsidR="001B5BCB" w:rsidRPr="00FD7C38">
        <w:rPr>
          <w:rFonts w:ascii="Tahoma" w:hAnsi="Tahoma" w:cs="Tahoma"/>
          <w:i/>
          <w:sz w:val="22"/>
          <w:szCs w:val="22"/>
        </w:rPr>
        <w:t xml:space="preserve"> </w:t>
      </w:r>
    </w:p>
    <w:p w:rsidR="005C41BF" w:rsidRPr="00FD7C38" w:rsidRDefault="005C41BF" w:rsidP="004F3A89">
      <w:pPr>
        <w:ind w:left="360"/>
        <w:rPr>
          <w:rFonts w:ascii="Tahoma" w:hAnsi="Tahoma" w:cs="Tahoma"/>
          <w:sz w:val="22"/>
          <w:szCs w:val="22"/>
        </w:rPr>
      </w:pPr>
    </w:p>
    <w:p w:rsidR="00E9388E" w:rsidRPr="00FD7C38" w:rsidRDefault="00E9388E" w:rsidP="004F3A89">
      <w:pPr>
        <w:ind w:left="360"/>
        <w:rPr>
          <w:rFonts w:ascii="Tahoma" w:hAnsi="Tahoma" w:cs="Tahoma"/>
          <w:sz w:val="22"/>
          <w:szCs w:val="22"/>
        </w:rPr>
      </w:pPr>
      <w:r w:rsidRPr="00FD7C38">
        <w:rPr>
          <w:rFonts w:ascii="Tahoma" w:hAnsi="Tahoma" w:cs="Tahoma"/>
          <w:sz w:val="22"/>
          <w:szCs w:val="22"/>
        </w:rPr>
        <w:t>B</w:t>
      </w:r>
      <w:r w:rsidR="005C41BF" w:rsidRPr="00FD7C38">
        <w:rPr>
          <w:rFonts w:ascii="Tahoma" w:hAnsi="Tahoma" w:cs="Tahoma"/>
          <w:sz w:val="22"/>
          <w:szCs w:val="22"/>
        </w:rPr>
        <w:t xml:space="preserve">usinesses wishing to take part in the scheme </w:t>
      </w:r>
      <w:r w:rsidR="00744920" w:rsidRPr="00FD7C38">
        <w:rPr>
          <w:rFonts w:ascii="Tahoma" w:hAnsi="Tahoma" w:cs="Tahoma"/>
          <w:sz w:val="22"/>
          <w:szCs w:val="22"/>
        </w:rPr>
        <w:t>will be assessed</w:t>
      </w:r>
      <w:r w:rsidRPr="00FD7C38">
        <w:rPr>
          <w:rFonts w:ascii="Tahoma" w:hAnsi="Tahoma" w:cs="Tahoma"/>
          <w:sz w:val="22"/>
          <w:szCs w:val="22"/>
        </w:rPr>
        <w:t xml:space="preserve"> either </w:t>
      </w:r>
      <w:r w:rsidR="00744920" w:rsidRPr="00FD7C38">
        <w:rPr>
          <w:rFonts w:ascii="Tahoma" w:hAnsi="Tahoma" w:cs="Tahoma"/>
          <w:sz w:val="22"/>
          <w:szCs w:val="22"/>
        </w:rPr>
        <w:t>at the same time as the routine food hygiene inspection</w:t>
      </w:r>
      <w:r w:rsidRPr="00FD7C38">
        <w:rPr>
          <w:rFonts w:ascii="Tahoma" w:hAnsi="Tahoma" w:cs="Tahoma"/>
          <w:sz w:val="22"/>
          <w:szCs w:val="22"/>
        </w:rPr>
        <w:t>, or as part of a separate visit</w:t>
      </w:r>
      <w:r w:rsidR="00744920" w:rsidRPr="00FD7C38">
        <w:rPr>
          <w:rFonts w:ascii="Tahoma" w:hAnsi="Tahoma" w:cs="Tahoma"/>
          <w:sz w:val="22"/>
          <w:szCs w:val="22"/>
        </w:rPr>
        <w:t xml:space="preserve"> carried out by </w:t>
      </w:r>
      <w:r w:rsidRPr="00FD7C38">
        <w:rPr>
          <w:rFonts w:ascii="Tahoma" w:hAnsi="Tahoma" w:cs="Tahoma"/>
          <w:sz w:val="22"/>
          <w:szCs w:val="22"/>
        </w:rPr>
        <w:t>your Food Safety Team (your local authority will tell you which way it is operating the scheme)</w:t>
      </w:r>
      <w:r w:rsidR="00744920" w:rsidRPr="00FD7C38">
        <w:rPr>
          <w:rFonts w:ascii="Tahoma" w:hAnsi="Tahoma" w:cs="Tahoma"/>
          <w:sz w:val="22"/>
          <w:szCs w:val="22"/>
        </w:rPr>
        <w:t xml:space="preserve">. </w:t>
      </w:r>
    </w:p>
    <w:p w:rsidR="00E9388E" w:rsidRPr="00FD7C38" w:rsidRDefault="00E9388E" w:rsidP="004F3A89">
      <w:pPr>
        <w:ind w:left="360"/>
        <w:rPr>
          <w:rFonts w:ascii="Tahoma" w:hAnsi="Tahoma" w:cs="Tahoma"/>
          <w:sz w:val="22"/>
          <w:szCs w:val="22"/>
        </w:rPr>
      </w:pPr>
    </w:p>
    <w:p w:rsidR="00E9388E" w:rsidRPr="00FD7C38" w:rsidRDefault="00E9388E" w:rsidP="004F3A89">
      <w:pPr>
        <w:ind w:left="360"/>
        <w:rPr>
          <w:rFonts w:ascii="Tahoma" w:hAnsi="Tahoma" w:cs="Tahoma"/>
          <w:sz w:val="22"/>
          <w:szCs w:val="22"/>
        </w:rPr>
      </w:pPr>
      <w:r w:rsidRPr="00FD7C38">
        <w:rPr>
          <w:rFonts w:ascii="Tahoma" w:hAnsi="Tahoma" w:cs="Tahoma"/>
          <w:sz w:val="22"/>
          <w:szCs w:val="22"/>
        </w:rPr>
        <w:t xml:space="preserve">You </w:t>
      </w:r>
      <w:r w:rsidR="00744920" w:rsidRPr="00FD7C38">
        <w:rPr>
          <w:rFonts w:ascii="Tahoma" w:hAnsi="Tahoma" w:cs="Tahoma"/>
          <w:sz w:val="22"/>
          <w:szCs w:val="22"/>
        </w:rPr>
        <w:t>will need to meet a m</w:t>
      </w:r>
      <w:r w:rsidR="00340AA5" w:rsidRPr="00FD7C38">
        <w:rPr>
          <w:rFonts w:ascii="Tahoma" w:hAnsi="Tahoma" w:cs="Tahoma"/>
          <w:sz w:val="22"/>
          <w:szCs w:val="22"/>
        </w:rPr>
        <w:t xml:space="preserve">inimum of </w:t>
      </w:r>
      <w:r w:rsidRPr="00FD7C38">
        <w:rPr>
          <w:rFonts w:ascii="Tahoma" w:hAnsi="Tahoma" w:cs="Tahoma"/>
          <w:sz w:val="22"/>
          <w:szCs w:val="22"/>
        </w:rPr>
        <w:t>eight</w:t>
      </w:r>
      <w:r w:rsidR="00340AA5" w:rsidRPr="00FD7C38">
        <w:rPr>
          <w:rFonts w:ascii="Tahoma" w:hAnsi="Tahoma" w:cs="Tahoma"/>
          <w:sz w:val="22"/>
          <w:szCs w:val="22"/>
        </w:rPr>
        <w:t xml:space="preserve"> criteria, </w:t>
      </w:r>
      <w:r w:rsidR="00744920" w:rsidRPr="00FD7C38">
        <w:rPr>
          <w:rFonts w:ascii="Tahoma" w:hAnsi="Tahoma" w:cs="Tahoma"/>
          <w:sz w:val="22"/>
          <w:szCs w:val="22"/>
        </w:rPr>
        <w:t xml:space="preserve">from </w:t>
      </w:r>
      <w:r w:rsidR="00340AA5" w:rsidRPr="00FD7C38">
        <w:rPr>
          <w:rFonts w:ascii="Tahoma" w:hAnsi="Tahoma" w:cs="Tahoma"/>
          <w:sz w:val="22"/>
          <w:szCs w:val="22"/>
        </w:rPr>
        <w:t>a list of 2</w:t>
      </w:r>
      <w:r w:rsidR="00542C77">
        <w:rPr>
          <w:rFonts w:ascii="Tahoma" w:hAnsi="Tahoma" w:cs="Tahoma"/>
          <w:sz w:val="22"/>
          <w:szCs w:val="22"/>
        </w:rPr>
        <w:t>5</w:t>
      </w:r>
      <w:r w:rsidR="00340AA5" w:rsidRPr="00FD7C38">
        <w:rPr>
          <w:rFonts w:ascii="Tahoma" w:hAnsi="Tahoma" w:cs="Tahoma"/>
          <w:sz w:val="22"/>
          <w:szCs w:val="22"/>
        </w:rPr>
        <w:t xml:space="preserve"> that include</w:t>
      </w:r>
      <w:r w:rsidR="00744920" w:rsidRPr="00FD7C38">
        <w:rPr>
          <w:rFonts w:ascii="Tahoma" w:hAnsi="Tahoma" w:cs="Tahoma"/>
          <w:sz w:val="22"/>
          <w:szCs w:val="22"/>
        </w:rPr>
        <w:t xml:space="preserve"> </w:t>
      </w:r>
      <w:r w:rsidR="00340AA5" w:rsidRPr="00FD7C38">
        <w:rPr>
          <w:rFonts w:ascii="Tahoma" w:hAnsi="Tahoma" w:cs="Tahoma"/>
          <w:sz w:val="22"/>
          <w:szCs w:val="22"/>
        </w:rPr>
        <w:t xml:space="preserve">conditions in relation to </w:t>
      </w:r>
      <w:r w:rsidR="00744920" w:rsidRPr="00FD7C38">
        <w:rPr>
          <w:rFonts w:ascii="Tahoma" w:hAnsi="Tahoma" w:cs="Tahoma"/>
          <w:sz w:val="22"/>
          <w:szCs w:val="22"/>
        </w:rPr>
        <w:t xml:space="preserve">the </w:t>
      </w:r>
      <w:r w:rsidR="00340AA5" w:rsidRPr="00FD7C38">
        <w:rPr>
          <w:rFonts w:ascii="Tahoma" w:hAnsi="Tahoma" w:cs="Tahoma"/>
          <w:sz w:val="22"/>
          <w:szCs w:val="22"/>
        </w:rPr>
        <w:t xml:space="preserve">use of fats, oils and </w:t>
      </w:r>
      <w:r w:rsidR="00744920" w:rsidRPr="00FD7C38">
        <w:rPr>
          <w:rFonts w:ascii="Tahoma" w:hAnsi="Tahoma" w:cs="Tahoma"/>
          <w:sz w:val="22"/>
          <w:szCs w:val="22"/>
        </w:rPr>
        <w:t>salt</w:t>
      </w:r>
      <w:r w:rsidR="00340AA5" w:rsidRPr="00FD7C38">
        <w:rPr>
          <w:rFonts w:ascii="Tahoma" w:hAnsi="Tahoma" w:cs="Tahoma"/>
          <w:sz w:val="22"/>
          <w:szCs w:val="22"/>
        </w:rPr>
        <w:t xml:space="preserve"> and</w:t>
      </w:r>
      <w:r w:rsidR="00744920" w:rsidRPr="00FD7C38">
        <w:rPr>
          <w:rFonts w:ascii="Tahoma" w:hAnsi="Tahoma" w:cs="Tahoma"/>
          <w:sz w:val="22"/>
          <w:szCs w:val="22"/>
        </w:rPr>
        <w:t xml:space="preserve"> the availability of lower sugar drinks and snacks</w:t>
      </w:r>
      <w:r w:rsidRPr="00FD7C38">
        <w:rPr>
          <w:rFonts w:ascii="Tahoma" w:hAnsi="Tahoma" w:cs="Tahoma"/>
          <w:sz w:val="22"/>
          <w:szCs w:val="22"/>
        </w:rPr>
        <w:t>,</w:t>
      </w:r>
      <w:r w:rsidR="00340AA5" w:rsidRPr="00FD7C38">
        <w:rPr>
          <w:rFonts w:ascii="Tahoma" w:hAnsi="Tahoma" w:cs="Tahoma"/>
          <w:sz w:val="22"/>
          <w:szCs w:val="22"/>
        </w:rPr>
        <w:t xml:space="preserve"> and </w:t>
      </w:r>
      <w:r w:rsidR="00744920" w:rsidRPr="00FD7C38">
        <w:rPr>
          <w:rFonts w:ascii="Tahoma" w:hAnsi="Tahoma" w:cs="Tahoma"/>
          <w:sz w:val="22"/>
          <w:szCs w:val="22"/>
        </w:rPr>
        <w:t>fruit and vegetables</w:t>
      </w:r>
      <w:r w:rsidR="00340AA5" w:rsidRPr="00FD7C38">
        <w:rPr>
          <w:rFonts w:ascii="Tahoma" w:hAnsi="Tahoma" w:cs="Tahoma"/>
          <w:sz w:val="22"/>
          <w:szCs w:val="22"/>
        </w:rPr>
        <w:t xml:space="preserve">. </w:t>
      </w:r>
      <w:r w:rsidR="00BC4C63">
        <w:rPr>
          <w:rFonts w:ascii="Tahoma" w:hAnsi="Tahoma" w:cs="Tahoma"/>
          <w:sz w:val="22"/>
          <w:szCs w:val="22"/>
        </w:rPr>
        <w:t xml:space="preserve"> There are four</w:t>
      </w:r>
      <w:r w:rsidRPr="00FD7C38">
        <w:rPr>
          <w:rFonts w:ascii="Tahoma" w:hAnsi="Tahoma" w:cs="Tahoma"/>
          <w:sz w:val="22"/>
          <w:szCs w:val="22"/>
        </w:rPr>
        <w:t xml:space="preserve"> compulsory criteria, and for businesses which fry food, a further three.  You are obviously encouraged to consider signing up to more than eight criteria and they are wide ranging and varied so you will find something that applies to you!</w:t>
      </w:r>
    </w:p>
    <w:p w:rsidR="00E9388E" w:rsidRPr="00FD7C38" w:rsidRDefault="00E9388E" w:rsidP="004F3A89">
      <w:pPr>
        <w:ind w:left="360"/>
        <w:rPr>
          <w:rFonts w:ascii="Tahoma" w:hAnsi="Tahoma" w:cs="Tahoma"/>
          <w:sz w:val="22"/>
          <w:szCs w:val="22"/>
        </w:rPr>
      </w:pPr>
    </w:p>
    <w:p w:rsidR="005C41BF" w:rsidRPr="00FD7C38" w:rsidRDefault="00744920" w:rsidP="004F3A89">
      <w:pPr>
        <w:ind w:left="360"/>
        <w:rPr>
          <w:rFonts w:ascii="Tahoma" w:hAnsi="Tahoma" w:cs="Tahoma"/>
          <w:sz w:val="22"/>
          <w:szCs w:val="22"/>
        </w:rPr>
      </w:pPr>
      <w:r w:rsidRPr="00FD7C38">
        <w:rPr>
          <w:rFonts w:ascii="Tahoma" w:hAnsi="Tahoma" w:cs="Tahoma"/>
          <w:sz w:val="22"/>
          <w:szCs w:val="22"/>
        </w:rPr>
        <w:lastRenderedPageBreak/>
        <w:t>The assessor may ask for evidence to support particular requirements, this may involve inspecting the kitchen to see the food on offer, the way it is prepared or seeing a copy of the menu.</w:t>
      </w:r>
    </w:p>
    <w:p w:rsidR="00744920" w:rsidRPr="00FD7C38" w:rsidRDefault="00744920" w:rsidP="004F3A89">
      <w:pPr>
        <w:ind w:left="360"/>
        <w:rPr>
          <w:rFonts w:ascii="Tahoma" w:hAnsi="Tahoma" w:cs="Tahoma"/>
          <w:sz w:val="22"/>
          <w:szCs w:val="22"/>
        </w:rPr>
      </w:pPr>
    </w:p>
    <w:p w:rsidR="00744920" w:rsidRPr="00FD7C38" w:rsidRDefault="00E9388E" w:rsidP="004F3A89">
      <w:pPr>
        <w:ind w:left="360"/>
        <w:rPr>
          <w:rFonts w:ascii="Tahoma" w:hAnsi="Tahoma" w:cs="Tahoma"/>
          <w:sz w:val="22"/>
          <w:szCs w:val="22"/>
        </w:rPr>
      </w:pPr>
      <w:r w:rsidRPr="00FD7C38">
        <w:rPr>
          <w:rFonts w:ascii="Tahoma" w:hAnsi="Tahoma" w:cs="Tahoma"/>
          <w:sz w:val="22"/>
          <w:szCs w:val="22"/>
        </w:rPr>
        <w:t>You will b</w:t>
      </w:r>
      <w:r w:rsidR="00744920" w:rsidRPr="00FD7C38">
        <w:rPr>
          <w:rFonts w:ascii="Tahoma" w:hAnsi="Tahoma" w:cs="Tahoma"/>
          <w:sz w:val="22"/>
          <w:szCs w:val="22"/>
        </w:rPr>
        <w:t xml:space="preserve">e told whether </w:t>
      </w:r>
      <w:r w:rsidRPr="00FD7C38">
        <w:rPr>
          <w:rFonts w:ascii="Tahoma" w:hAnsi="Tahoma" w:cs="Tahoma"/>
          <w:sz w:val="22"/>
          <w:szCs w:val="22"/>
        </w:rPr>
        <w:t xml:space="preserve">you </w:t>
      </w:r>
      <w:r w:rsidR="00744920" w:rsidRPr="00FD7C38">
        <w:rPr>
          <w:rFonts w:ascii="Tahoma" w:hAnsi="Tahoma" w:cs="Tahoma"/>
          <w:sz w:val="22"/>
          <w:szCs w:val="22"/>
        </w:rPr>
        <w:t xml:space="preserve">have been successful in meeting the requirements of the scheme at the time of the </w:t>
      </w:r>
      <w:r w:rsidRPr="00FD7C38">
        <w:rPr>
          <w:rFonts w:ascii="Tahoma" w:hAnsi="Tahoma" w:cs="Tahoma"/>
          <w:sz w:val="22"/>
          <w:szCs w:val="22"/>
        </w:rPr>
        <w:t>visit</w:t>
      </w:r>
      <w:r w:rsidR="00744920" w:rsidRPr="00FD7C38">
        <w:rPr>
          <w:rFonts w:ascii="Tahoma" w:hAnsi="Tahoma" w:cs="Tahoma"/>
          <w:sz w:val="22"/>
          <w:szCs w:val="22"/>
        </w:rPr>
        <w:t>.</w:t>
      </w:r>
      <w:r w:rsidRPr="00FD7C38">
        <w:rPr>
          <w:rFonts w:ascii="Tahoma" w:hAnsi="Tahoma" w:cs="Tahoma"/>
          <w:sz w:val="22"/>
          <w:szCs w:val="22"/>
        </w:rPr>
        <w:t xml:space="preserve"> </w:t>
      </w:r>
      <w:r w:rsidR="00744920" w:rsidRPr="00FD7C38">
        <w:rPr>
          <w:rFonts w:ascii="Tahoma" w:hAnsi="Tahoma" w:cs="Tahoma"/>
          <w:sz w:val="22"/>
          <w:szCs w:val="22"/>
        </w:rPr>
        <w:t xml:space="preserve"> If there are some criteria that have not been met</w:t>
      </w:r>
      <w:r w:rsidRPr="00FD7C38">
        <w:rPr>
          <w:rFonts w:ascii="Tahoma" w:hAnsi="Tahoma" w:cs="Tahoma"/>
          <w:sz w:val="22"/>
          <w:szCs w:val="22"/>
        </w:rPr>
        <w:t>, you will be given f</w:t>
      </w:r>
      <w:r w:rsidR="00744920" w:rsidRPr="00FD7C38">
        <w:rPr>
          <w:rFonts w:ascii="Tahoma" w:hAnsi="Tahoma" w:cs="Tahoma"/>
          <w:sz w:val="22"/>
          <w:szCs w:val="22"/>
        </w:rPr>
        <w:t>eedback with details of areas to improve on</w:t>
      </w:r>
      <w:r w:rsidRPr="00FD7C38">
        <w:rPr>
          <w:rFonts w:ascii="Tahoma" w:hAnsi="Tahoma" w:cs="Tahoma"/>
          <w:sz w:val="22"/>
          <w:szCs w:val="22"/>
        </w:rPr>
        <w:t xml:space="preserve"> and a further visit may be conducted to ensure that these have been dealt with</w:t>
      </w:r>
      <w:r w:rsidR="00744920" w:rsidRPr="00FD7C38">
        <w:rPr>
          <w:rFonts w:ascii="Tahoma" w:hAnsi="Tahoma" w:cs="Tahoma"/>
          <w:sz w:val="22"/>
          <w:szCs w:val="22"/>
        </w:rPr>
        <w:t>.</w:t>
      </w:r>
      <w:r w:rsidR="00287E05">
        <w:rPr>
          <w:rFonts w:ascii="Tahoma" w:hAnsi="Tahoma" w:cs="Tahoma"/>
          <w:sz w:val="22"/>
          <w:szCs w:val="22"/>
        </w:rPr>
        <w:t xml:space="preserve">  If you are unhappy with the result of your assessment, you should contact the Food Safety Manager at the local authority.</w:t>
      </w:r>
    </w:p>
    <w:p w:rsidR="001B5BCB" w:rsidRPr="00FD7C38" w:rsidRDefault="001B5BCB" w:rsidP="004F3A89">
      <w:pPr>
        <w:ind w:left="360"/>
        <w:rPr>
          <w:rFonts w:ascii="Tahoma" w:hAnsi="Tahoma" w:cs="Tahoma"/>
          <w:sz w:val="22"/>
          <w:szCs w:val="22"/>
        </w:rPr>
      </w:pPr>
    </w:p>
    <w:p w:rsidR="001B5BCB" w:rsidRPr="00287E05" w:rsidRDefault="00594894" w:rsidP="004F3A89">
      <w:pPr>
        <w:ind w:left="360"/>
        <w:rPr>
          <w:rFonts w:ascii="Tahoma" w:hAnsi="Tahoma" w:cs="Tahoma"/>
          <w:sz w:val="22"/>
          <w:szCs w:val="22"/>
        </w:rPr>
      </w:pPr>
      <w:r w:rsidRPr="00C40C37">
        <w:rPr>
          <w:rFonts w:ascii="Tahoma" w:hAnsi="Tahoma" w:cs="Tahoma"/>
          <w:sz w:val="22"/>
          <w:szCs w:val="22"/>
        </w:rPr>
        <w:t>As a successful business, you</w:t>
      </w:r>
      <w:r w:rsidR="001B5BCB" w:rsidRPr="00C40C37">
        <w:rPr>
          <w:rFonts w:ascii="Tahoma" w:hAnsi="Tahoma" w:cs="Tahoma"/>
          <w:sz w:val="22"/>
          <w:szCs w:val="22"/>
        </w:rPr>
        <w:t xml:space="preserve"> will receive a ‘Healthier Catering Commitment’ door sticker</w:t>
      </w:r>
      <w:r w:rsidR="00287E05" w:rsidRPr="00C40C37">
        <w:rPr>
          <w:rFonts w:ascii="Tahoma" w:hAnsi="Tahoma" w:cs="Tahoma"/>
          <w:sz w:val="22"/>
          <w:szCs w:val="22"/>
        </w:rPr>
        <w:t xml:space="preserve"> </w:t>
      </w:r>
      <w:r w:rsidR="008D39FC" w:rsidRPr="00C40C37">
        <w:rPr>
          <w:rFonts w:ascii="Tahoma" w:hAnsi="Tahoma" w:cs="Tahoma"/>
          <w:sz w:val="22"/>
          <w:szCs w:val="22"/>
        </w:rPr>
        <w:t xml:space="preserve">and certificate </w:t>
      </w:r>
      <w:r w:rsidR="00287E05" w:rsidRPr="00C40C37">
        <w:rPr>
          <w:rFonts w:ascii="Tahoma" w:hAnsi="Tahoma" w:cs="Tahoma"/>
          <w:sz w:val="22"/>
          <w:szCs w:val="22"/>
        </w:rPr>
        <w:t xml:space="preserve">which you </w:t>
      </w:r>
      <w:r w:rsidR="00DA3525" w:rsidRPr="00C40C37">
        <w:rPr>
          <w:rFonts w:ascii="Tahoma" w:hAnsi="Tahoma" w:cs="Tahoma"/>
          <w:sz w:val="22"/>
          <w:szCs w:val="22"/>
        </w:rPr>
        <w:t xml:space="preserve">can put up for your customers to see.  Your premises will also </w:t>
      </w:r>
      <w:r w:rsidR="00E9388E" w:rsidRPr="00C40C37">
        <w:rPr>
          <w:rFonts w:ascii="Tahoma" w:hAnsi="Tahoma" w:cs="Tahoma"/>
          <w:sz w:val="22"/>
          <w:szCs w:val="22"/>
        </w:rPr>
        <w:t>be shown</w:t>
      </w:r>
      <w:r w:rsidR="00BB0673" w:rsidRPr="00C40C37">
        <w:rPr>
          <w:rFonts w:ascii="Tahoma" w:hAnsi="Tahoma" w:cs="Tahoma"/>
          <w:sz w:val="22"/>
          <w:szCs w:val="22"/>
        </w:rPr>
        <w:t xml:space="preserve"> on a map of London</w:t>
      </w:r>
      <w:r w:rsidR="00E9388E" w:rsidRPr="00C40C37">
        <w:rPr>
          <w:rFonts w:ascii="Tahoma" w:hAnsi="Tahoma" w:cs="Tahoma"/>
          <w:sz w:val="22"/>
          <w:szCs w:val="22"/>
        </w:rPr>
        <w:t xml:space="preserve"> as meeting the </w:t>
      </w:r>
      <w:r w:rsidR="00DA3525" w:rsidRPr="00C40C37">
        <w:rPr>
          <w:rFonts w:ascii="Tahoma" w:hAnsi="Tahoma" w:cs="Tahoma"/>
          <w:sz w:val="22"/>
          <w:szCs w:val="22"/>
        </w:rPr>
        <w:t xml:space="preserve">HCC </w:t>
      </w:r>
      <w:r w:rsidR="00E9388E" w:rsidRPr="00C40C37">
        <w:rPr>
          <w:rFonts w:ascii="Tahoma" w:hAnsi="Tahoma" w:cs="Tahoma"/>
          <w:sz w:val="22"/>
          <w:szCs w:val="22"/>
        </w:rPr>
        <w:t>standard on</w:t>
      </w:r>
      <w:r w:rsidR="00DA3525" w:rsidRPr="00C40C37">
        <w:rPr>
          <w:rFonts w:ascii="Tahoma" w:hAnsi="Tahoma" w:cs="Tahoma"/>
          <w:sz w:val="22"/>
          <w:szCs w:val="22"/>
        </w:rPr>
        <w:t xml:space="preserve"> websites including </w:t>
      </w:r>
      <w:r w:rsidR="008D39FC" w:rsidRPr="00C40C37">
        <w:rPr>
          <w:rFonts w:ascii="Tahoma" w:hAnsi="Tahoma" w:cs="Tahoma"/>
          <w:sz w:val="22"/>
          <w:szCs w:val="22"/>
        </w:rPr>
        <w:t>the Greater London Authority</w:t>
      </w:r>
      <w:r w:rsidR="00653C48" w:rsidRPr="00C40C37">
        <w:rPr>
          <w:rFonts w:ascii="Tahoma" w:hAnsi="Tahoma" w:cs="Tahoma"/>
          <w:sz w:val="22"/>
          <w:szCs w:val="22"/>
        </w:rPr>
        <w:t>, the Association of London Environmental Health Managers (</w:t>
      </w:r>
      <w:hyperlink r:id="rId9" w:history="1">
        <w:r w:rsidR="008D39FC" w:rsidRPr="00C40C37">
          <w:rPr>
            <w:rStyle w:val="Hyperlink"/>
            <w:rFonts w:ascii="Tahoma" w:hAnsi="Tahoma" w:cs="Tahoma"/>
            <w:sz w:val="22"/>
            <w:szCs w:val="22"/>
          </w:rPr>
          <w:t>www.alehm.org.uk</w:t>
        </w:r>
      </w:hyperlink>
      <w:r w:rsidR="00653C48" w:rsidRPr="00C40C37">
        <w:rPr>
          <w:rStyle w:val="Hyperlink"/>
          <w:rFonts w:ascii="Tahoma" w:hAnsi="Tahoma" w:cs="Tahoma"/>
          <w:sz w:val="22"/>
          <w:szCs w:val="22"/>
        </w:rPr>
        <w:t>)</w:t>
      </w:r>
      <w:r w:rsidR="00653C48" w:rsidRPr="00C40C37">
        <w:rPr>
          <w:rStyle w:val="Hyperlink"/>
          <w:rFonts w:ascii="Tahoma" w:hAnsi="Tahoma" w:cs="Tahoma"/>
          <w:sz w:val="22"/>
          <w:szCs w:val="22"/>
          <w:u w:val="none"/>
        </w:rPr>
        <w:t xml:space="preserve"> and</w:t>
      </w:r>
      <w:r w:rsidR="00287E05" w:rsidRPr="00C40C37">
        <w:rPr>
          <w:rFonts w:ascii="Tahoma" w:hAnsi="Tahoma" w:cs="Tahoma"/>
          <w:sz w:val="22"/>
          <w:szCs w:val="22"/>
        </w:rPr>
        <w:t xml:space="preserve"> </w:t>
      </w:r>
      <w:r w:rsidR="00653C48" w:rsidRPr="00C40C37">
        <w:rPr>
          <w:rFonts w:ascii="Tahoma" w:hAnsi="Tahoma" w:cs="Tahoma"/>
          <w:sz w:val="22"/>
          <w:szCs w:val="22"/>
        </w:rPr>
        <w:t>potentially your local authority.</w:t>
      </w:r>
    </w:p>
    <w:p w:rsidR="00E9388E" w:rsidRPr="00FD7C38" w:rsidRDefault="00E9388E" w:rsidP="004F3A89">
      <w:pPr>
        <w:rPr>
          <w:rFonts w:ascii="Tahoma" w:hAnsi="Tahoma" w:cs="Tahoma"/>
          <w:color w:val="FF0000"/>
          <w:sz w:val="22"/>
          <w:szCs w:val="22"/>
        </w:rPr>
      </w:pPr>
    </w:p>
    <w:p w:rsidR="001B5BCB" w:rsidRPr="004F3A89" w:rsidRDefault="001B5BCB" w:rsidP="004F3A89">
      <w:pPr>
        <w:pStyle w:val="ListParagraph"/>
        <w:numPr>
          <w:ilvl w:val="0"/>
          <w:numId w:val="2"/>
        </w:numPr>
        <w:rPr>
          <w:rFonts w:ascii="Tahoma" w:hAnsi="Tahoma" w:cs="Tahoma"/>
          <w:b/>
          <w:sz w:val="22"/>
          <w:szCs w:val="22"/>
        </w:rPr>
      </w:pPr>
      <w:r w:rsidRPr="004F3A89">
        <w:rPr>
          <w:rFonts w:ascii="Tahoma" w:hAnsi="Tahoma" w:cs="Tahoma"/>
          <w:b/>
          <w:sz w:val="22"/>
          <w:szCs w:val="22"/>
        </w:rPr>
        <w:t>Conditions and renewal</w:t>
      </w:r>
    </w:p>
    <w:p w:rsidR="00594894" w:rsidRPr="00FD7C38" w:rsidRDefault="00594894" w:rsidP="004F3A89">
      <w:pPr>
        <w:rPr>
          <w:rFonts w:ascii="Tahoma" w:hAnsi="Tahoma" w:cs="Tahoma"/>
          <w:sz w:val="22"/>
          <w:szCs w:val="22"/>
        </w:rPr>
      </w:pPr>
    </w:p>
    <w:p w:rsidR="00594894" w:rsidRPr="00FD7C38" w:rsidRDefault="00594894" w:rsidP="004F3A89">
      <w:pPr>
        <w:ind w:left="360"/>
        <w:rPr>
          <w:rFonts w:ascii="Tahoma" w:hAnsi="Tahoma" w:cs="Tahoma"/>
          <w:sz w:val="22"/>
          <w:szCs w:val="22"/>
        </w:rPr>
      </w:pPr>
      <w:r w:rsidRPr="00FD7C38">
        <w:rPr>
          <w:rFonts w:ascii="Tahoma" w:hAnsi="Tahoma" w:cs="Tahoma"/>
          <w:sz w:val="22"/>
          <w:szCs w:val="22"/>
        </w:rPr>
        <w:t xml:space="preserve">Should standards slip in your business (either on the food hygiene to a level below broadly compliant, or in maintaining the healthier catering commitment), then the healthier catering commitment will be withdrawn.  Any materials which use the logo including the sticker will be removed from the premises.  </w:t>
      </w:r>
    </w:p>
    <w:p w:rsidR="001B5BCB" w:rsidRPr="00FD7C38" w:rsidRDefault="001B5BCB" w:rsidP="004F3A89">
      <w:pPr>
        <w:ind w:left="360"/>
        <w:rPr>
          <w:rFonts w:ascii="Tahoma" w:hAnsi="Tahoma" w:cs="Tahoma"/>
          <w:sz w:val="22"/>
          <w:szCs w:val="22"/>
        </w:rPr>
      </w:pPr>
    </w:p>
    <w:p w:rsidR="001B5BCB" w:rsidRDefault="00B00EA5" w:rsidP="004F3A89">
      <w:pPr>
        <w:ind w:left="360"/>
        <w:rPr>
          <w:rFonts w:ascii="Tahoma" w:hAnsi="Tahoma" w:cs="Tahoma"/>
          <w:sz w:val="22"/>
          <w:szCs w:val="22"/>
        </w:rPr>
      </w:pPr>
      <w:r w:rsidRPr="00FD7C38">
        <w:rPr>
          <w:rFonts w:ascii="Tahoma" w:hAnsi="Tahoma" w:cs="Tahoma"/>
          <w:sz w:val="22"/>
          <w:szCs w:val="22"/>
        </w:rPr>
        <w:t xml:space="preserve">You will be reassessed for the </w:t>
      </w:r>
      <w:r w:rsidR="001B5BCB" w:rsidRPr="00FD7C38">
        <w:rPr>
          <w:rFonts w:ascii="Tahoma" w:hAnsi="Tahoma" w:cs="Tahoma"/>
          <w:sz w:val="22"/>
          <w:szCs w:val="22"/>
        </w:rPr>
        <w:t>Healthi</w:t>
      </w:r>
      <w:r w:rsidRPr="00FD7C38">
        <w:rPr>
          <w:rFonts w:ascii="Tahoma" w:hAnsi="Tahoma" w:cs="Tahoma"/>
          <w:sz w:val="22"/>
          <w:szCs w:val="22"/>
        </w:rPr>
        <w:t xml:space="preserve">er Catering Commitment </w:t>
      </w:r>
      <w:r w:rsidR="001B5BCB" w:rsidRPr="00FD7C38">
        <w:rPr>
          <w:rFonts w:ascii="Tahoma" w:hAnsi="Tahoma" w:cs="Tahoma"/>
          <w:sz w:val="22"/>
          <w:szCs w:val="22"/>
        </w:rPr>
        <w:t>each time the routine food hygiene inspection is carried out</w:t>
      </w:r>
      <w:r w:rsidR="00366CB7">
        <w:rPr>
          <w:rFonts w:ascii="Tahoma" w:hAnsi="Tahoma" w:cs="Tahoma"/>
          <w:sz w:val="22"/>
          <w:szCs w:val="22"/>
        </w:rPr>
        <w:t xml:space="preserve"> (it is valid for a maximum of two years)</w:t>
      </w:r>
      <w:r w:rsidRPr="00FD7C38">
        <w:rPr>
          <w:rFonts w:ascii="Tahoma" w:hAnsi="Tahoma" w:cs="Tahoma"/>
          <w:sz w:val="22"/>
          <w:szCs w:val="22"/>
        </w:rPr>
        <w:t>, although officers may check to ensure it is being maintained at other times when your business is visited</w:t>
      </w:r>
      <w:r w:rsidR="001B5BCB" w:rsidRPr="00FD7C38">
        <w:rPr>
          <w:rFonts w:ascii="Tahoma" w:hAnsi="Tahoma" w:cs="Tahoma"/>
          <w:sz w:val="22"/>
          <w:szCs w:val="22"/>
        </w:rPr>
        <w:t xml:space="preserve">. </w:t>
      </w:r>
      <w:r w:rsidR="00366CB7">
        <w:rPr>
          <w:rFonts w:ascii="Tahoma" w:hAnsi="Tahoma" w:cs="Tahoma"/>
          <w:sz w:val="22"/>
          <w:szCs w:val="22"/>
        </w:rPr>
        <w:t xml:space="preserve"> </w:t>
      </w:r>
    </w:p>
    <w:p w:rsidR="00366CB7" w:rsidRPr="00FD7C38" w:rsidRDefault="00366CB7" w:rsidP="004F3A89">
      <w:pPr>
        <w:ind w:left="360"/>
        <w:rPr>
          <w:rFonts w:ascii="Tahoma" w:hAnsi="Tahoma" w:cs="Tahoma"/>
          <w:sz w:val="22"/>
          <w:szCs w:val="22"/>
        </w:rPr>
      </w:pPr>
    </w:p>
    <w:p w:rsidR="001B5BCB" w:rsidRPr="00FD7C38" w:rsidRDefault="00B00EA5" w:rsidP="004F3A89">
      <w:pPr>
        <w:ind w:left="360"/>
        <w:rPr>
          <w:rFonts w:ascii="Tahoma" w:hAnsi="Tahoma" w:cs="Tahoma"/>
          <w:sz w:val="22"/>
          <w:szCs w:val="22"/>
        </w:rPr>
      </w:pPr>
      <w:r w:rsidRPr="00FD7C38">
        <w:rPr>
          <w:rFonts w:ascii="Tahoma" w:hAnsi="Tahoma" w:cs="Tahoma"/>
          <w:sz w:val="22"/>
          <w:szCs w:val="22"/>
        </w:rPr>
        <w:t>If there are any major changes to your menu or cooking methods, you will need to let the Council know as they may wish to discuss this with you.  If there is a new owner of the business, they will need to re-apply for the healthier catering commitment as it will no longer be valid.</w:t>
      </w:r>
    </w:p>
    <w:p w:rsidR="00366CB7" w:rsidRDefault="00366CB7" w:rsidP="004F3A89">
      <w:pPr>
        <w:rPr>
          <w:rFonts w:ascii="Tahoma" w:hAnsi="Tahoma" w:cs="Tahoma"/>
          <w:i/>
          <w:sz w:val="22"/>
          <w:szCs w:val="22"/>
        </w:rPr>
      </w:pPr>
    </w:p>
    <w:p w:rsidR="00366CB7" w:rsidRPr="004F3A89" w:rsidRDefault="00943850" w:rsidP="004F3A89">
      <w:pPr>
        <w:pStyle w:val="ListParagraph"/>
        <w:numPr>
          <w:ilvl w:val="0"/>
          <w:numId w:val="2"/>
        </w:numPr>
        <w:rPr>
          <w:rFonts w:ascii="Tahoma" w:hAnsi="Tahoma" w:cs="Tahoma"/>
          <w:b/>
          <w:sz w:val="22"/>
          <w:szCs w:val="22"/>
        </w:rPr>
      </w:pPr>
      <w:r w:rsidRPr="004F3A89">
        <w:rPr>
          <w:rFonts w:ascii="Tahoma" w:hAnsi="Tahoma" w:cs="Tahoma"/>
          <w:b/>
          <w:sz w:val="22"/>
          <w:szCs w:val="22"/>
        </w:rPr>
        <w:t>The future</w:t>
      </w:r>
    </w:p>
    <w:p w:rsidR="00340C70" w:rsidRDefault="00340C70" w:rsidP="004F3A89">
      <w:pPr>
        <w:rPr>
          <w:rFonts w:ascii="Tahoma" w:hAnsi="Tahoma" w:cs="Tahoma"/>
          <w:sz w:val="22"/>
          <w:szCs w:val="22"/>
        </w:rPr>
      </w:pPr>
    </w:p>
    <w:p w:rsidR="00340C70" w:rsidRDefault="00340C70" w:rsidP="004F3A89">
      <w:pPr>
        <w:ind w:left="360"/>
        <w:rPr>
          <w:rFonts w:ascii="Tahoma" w:hAnsi="Tahoma" w:cs="Tahoma"/>
          <w:sz w:val="22"/>
          <w:szCs w:val="22"/>
        </w:rPr>
      </w:pPr>
      <w:r>
        <w:rPr>
          <w:rFonts w:ascii="Tahoma" w:hAnsi="Tahoma" w:cs="Tahoma"/>
          <w:sz w:val="22"/>
          <w:szCs w:val="22"/>
        </w:rPr>
        <w:t>It is very much hoped that you will want to build on your success if you have achieved the necessary standard and look to incorporate some of the other commitments in your business.  If you need extra support or advice in doing so, please do not hesitate to contact your assessing officer, who may be able to direct you to a borough nutritionist or dietician who can help with this.</w:t>
      </w:r>
    </w:p>
    <w:p w:rsidR="00340C70" w:rsidRDefault="00340C70" w:rsidP="004F3A89">
      <w:pPr>
        <w:ind w:left="360"/>
        <w:rPr>
          <w:rFonts w:ascii="Tahoma" w:hAnsi="Tahoma" w:cs="Tahoma"/>
          <w:sz w:val="22"/>
          <w:szCs w:val="22"/>
        </w:rPr>
      </w:pPr>
    </w:p>
    <w:p w:rsidR="00340C70" w:rsidRPr="00340C70" w:rsidRDefault="00340C70" w:rsidP="004F3A89">
      <w:pPr>
        <w:ind w:left="360"/>
        <w:rPr>
          <w:rFonts w:ascii="Tahoma" w:hAnsi="Tahoma" w:cs="Tahoma"/>
          <w:sz w:val="22"/>
          <w:szCs w:val="22"/>
        </w:rPr>
      </w:pPr>
      <w:r>
        <w:rPr>
          <w:rFonts w:ascii="Tahoma" w:hAnsi="Tahoma" w:cs="Tahoma"/>
          <w:sz w:val="22"/>
          <w:szCs w:val="22"/>
        </w:rPr>
        <w:t xml:space="preserve">We may, from time to time, add, delete or amend criteria to take account of changing nutritional advice in these areas, and the commitments are intended to develop over time.  </w:t>
      </w:r>
    </w:p>
    <w:p w:rsidR="00644A6F" w:rsidRDefault="00644A6F" w:rsidP="004F3A89">
      <w:pPr>
        <w:tabs>
          <w:tab w:val="left" w:pos="2300"/>
        </w:tabs>
        <w:ind w:left="360"/>
        <w:rPr>
          <w:rFonts w:ascii="Tahoma" w:hAnsi="Tahoma" w:cs="Tahoma"/>
          <w:sz w:val="22"/>
          <w:szCs w:val="22"/>
        </w:rPr>
      </w:pPr>
    </w:p>
    <w:p w:rsidR="00644A6F" w:rsidRPr="00287E05" w:rsidRDefault="00644A6F" w:rsidP="00644A6F">
      <w:pPr>
        <w:ind w:left="360"/>
        <w:rPr>
          <w:rFonts w:ascii="Tahoma" w:hAnsi="Tahoma" w:cs="Tahoma"/>
          <w:sz w:val="22"/>
          <w:szCs w:val="22"/>
        </w:rPr>
      </w:pPr>
      <w:r>
        <w:rPr>
          <w:rFonts w:ascii="Tahoma" w:hAnsi="Tahoma" w:cs="Tahoma"/>
          <w:sz w:val="22"/>
          <w:szCs w:val="22"/>
        </w:rPr>
        <w:t xml:space="preserve">For further information please contact your local authority Healthier Catering Commitment assessor or visit </w:t>
      </w:r>
      <w:hyperlink r:id="rId10" w:history="1">
        <w:r w:rsidR="00EF0F5F" w:rsidRPr="00EF0F5F">
          <w:rPr>
            <w:rStyle w:val="Hyperlink"/>
          </w:rPr>
          <w:t>healthiercateringcommitment@gmail.com</w:t>
        </w:r>
      </w:hyperlink>
    </w:p>
    <w:p w:rsidR="00E31B8D" w:rsidRDefault="00E31B8D" w:rsidP="004F3A89">
      <w:pPr>
        <w:tabs>
          <w:tab w:val="left" w:pos="2300"/>
        </w:tabs>
        <w:ind w:left="360"/>
        <w:rPr>
          <w:rFonts w:ascii="Tahoma" w:hAnsi="Tahoma" w:cs="Tahoma"/>
          <w:sz w:val="22"/>
          <w:szCs w:val="22"/>
        </w:rPr>
      </w:pPr>
    </w:p>
    <w:p w:rsidR="00644A6F" w:rsidRPr="00366CB7" w:rsidRDefault="00644A6F" w:rsidP="004F3A89">
      <w:pPr>
        <w:tabs>
          <w:tab w:val="left" w:pos="2300"/>
        </w:tabs>
        <w:ind w:left="360"/>
        <w:rPr>
          <w:rFonts w:ascii="Tahoma" w:hAnsi="Tahoma" w:cs="Tahoma"/>
          <w:sz w:val="22"/>
          <w:szCs w:val="22"/>
        </w:rPr>
      </w:pPr>
      <w:bookmarkStart w:id="0" w:name="_GoBack"/>
      <w:bookmarkEnd w:id="0"/>
    </w:p>
    <w:sectPr w:rsidR="00644A6F" w:rsidRPr="00366CB7" w:rsidSect="004F3A89">
      <w:headerReference w:type="default" r:id="rId11"/>
      <w:footerReference w:type="default" r:id="rId12"/>
      <w:pgSz w:w="11906" w:h="16838"/>
      <w:pgMar w:top="1078" w:right="1416"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5A" w:rsidRDefault="00D07B5A" w:rsidP="008D39FC">
      <w:r>
        <w:separator/>
      </w:r>
    </w:p>
  </w:endnote>
  <w:endnote w:type="continuationSeparator" w:id="0">
    <w:p w:rsidR="00D07B5A" w:rsidRDefault="00D07B5A" w:rsidP="008D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314613220"/>
      <w:docPartObj>
        <w:docPartGallery w:val="Page Numbers (Bottom of Page)"/>
        <w:docPartUnique/>
      </w:docPartObj>
    </w:sdtPr>
    <w:sdtEndPr/>
    <w:sdtContent>
      <w:sdt>
        <w:sdtPr>
          <w:rPr>
            <w:rFonts w:ascii="Tahoma" w:hAnsi="Tahoma" w:cs="Tahoma"/>
            <w:sz w:val="20"/>
            <w:szCs w:val="20"/>
          </w:rPr>
          <w:id w:val="860082579"/>
          <w:docPartObj>
            <w:docPartGallery w:val="Page Numbers (Top of Page)"/>
            <w:docPartUnique/>
          </w:docPartObj>
        </w:sdtPr>
        <w:sdtEndPr/>
        <w:sdtContent>
          <w:p w:rsidR="00E00130" w:rsidRPr="00E00130" w:rsidRDefault="00E00130">
            <w:pPr>
              <w:pStyle w:val="Footer"/>
              <w:jc w:val="right"/>
              <w:rPr>
                <w:rFonts w:ascii="Tahoma" w:hAnsi="Tahoma" w:cs="Tahoma"/>
                <w:sz w:val="20"/>
                <w:szCs w:val="20"/>
              </w:rPr>
            </w:pPr>
            <w:r w:rsidRPr="00E00130">
              <w:rPr>
                <w:rFonts w:ascii="Tahoma" w:hAnsi="Tahoma" w:cs="Tahoma"/>
                <w:sz w:val="20"/>
                <w:szCs w:val="20"/>
              </w:rPr>
              <w:t xml:space="preserve">Page </w:t>
            </w:r>
            <w:r w:rsidRPr="00E00130">
              <w:rPr>
                <w:rFonts w:ascii="Tahoma" w:hAnsi="Tahoma" w:cs="Tahoma"/>
                <w:b/>
                <w:bCs/>
                <w:sz w:val="20"/>
                <w:szCs w:val="20"/>
              </w:rPr>
              <w:fldChar w:fldCharType="begin"/>
            </w:r>
            <w:r w:rsidRPr="00E00130">
              <w:rPr>
                <w:rFonts w:ascii="Tahoma" w:hAnsi="Tahoma" w:cs="Tahoma"/>
                <w:b/>
                <w:bCs/>
                <w:sz w:val="20"/>
                <w:szCs w:val="20"/>
              </w:rPr>
              <w:instrText xml:space="preserve"> PAGE </w:instrText>
            </w:r>
            <w:r w:rsidRPr="00E00130">
              <w:rPr>
                <w:rFonts w:ascii="Tahoma" w:hAnsi="Tahoma" w:cs="Tahoma"/>
                <w:b/>
                <w:bCs/>
                <w:sz w:val="20"/>
                <w:szCs w:val="20"/>
              </w:rPr>
              <w:fldChar w:fldCharType="separate"/>
            </w:r>
            <w:r w:rsidR="005A0944">
              <w:rPr>
                <w:rFonts w:ascii="Tahoma" w:hAnsi="Tahoma" w:cs="Tahoma"/>
                <w:b/>
                <w:bCs/>
                <w:noProof/>
                <w:sz w:val="20"/>
                <w:szCs w:val="20"/>
              </w:rPr>
              <w:t>1</w:t>
            </w:r>
            <w:r w:rsidRPr="00E00130">
              <w:rPr>
                <w:rFonts w:ascii="Tahoma" w:hAnsi="Tahoma" w:cs="Tahoma"/>
                <w:b/>
                <w:bCs/>
                <w:sz w:val="20"/>
                <w:szCs w:val="20"/>
              </w:rPr>
              <w:fldChar w:fldCharType="end"/>
            </w:r>
            <w:r w:rsidRPr="00E00130">
              <w:rPr>
                <w:rFonts w:ascii="Tahoma" w:hAnsi="Tahoma" w:cs="Tahoma"/>
                <w:sz w:val="20"/>
                <w:szCs w:val="20"/>
              </w:rPr>
              <w:t xml:space="preserve"> of </w:t>
            </w:r>
            <w:r w:rsidRPr="00E00130">
              <w:rPr>
                <w:rFonts w:ascii="Tahoma" w:hAnsi="Tahoma" w:cs="Tahoma"/>
                <w:b/>
                <w:bCs/>
                <w:sz w:val="20"/>
                <w:szCs w:val="20"/>
              </w:rPr>
              <w:fldChar w:fldCharType="begin"/>
            </w:r>
            <w:r w:rsidRPr="00E00130">
              <w:rPr>
                <w:rFonts w:ascii="Tahoma" w:hAnsi="Tahoma" w:cs="Tahoma"/>
                <w:b/>
                <w:bCs/>
                <w:sz w:val="20"/>
                <w:szCs w:val="20"/>
              </w:rPr>
              <w:instrText xml:space="preserve"> NUMPAGES  </w:instrText>
            </w:r>
            <w:r w:rsidRPr="00E00130">
              <w:rPr>
                <w:rFonts w:ascii="Tahoma" w:hAnsi="Tahoma" w:cs="Tahoma"/>
                <w:b/>
                <w:bCs/>
                <w:sz w:val="20"/>
                <w:szCs w:val="20"/>
              </w:rPr>
              <w:fldChar w:fldCharType="separate"/>
            </w:r>
            <w:r w:rsidR="005A0944">
              <w:rPr>
                <w:rFonts w:ascii="Tahoma" w:hAnsi="Tahoma" w:cs="Tahoma"/>
                <w:b/>
                <w:bCs/>
                <w:noProof/>
                <w:sz w:val="20"/>
                <w:szCs w:val="20"/>
              </w:rPr>
              <w:t>2</w:t>
            </w:r>
            <w:r w:rsidRPr="00E00130">
              <w:rPr>
                <w:rFonts w:ascii="Tahoma" w:hAnsi="Tahoma" w:cs="Tahoma"/>
                <w:b/>
                <w:bCs/>
                <w:sz w:val="20"/>
                <w:szCs w:val="20"/>
              </w:rPr>
              <w:fldChar w:fldCharType="end"/>
            </w:r>
          </w:p>
        </w:sdtContent>
      </w:sdt>
    </w:sdtContent>
  </w:sdt>
  <w:p w:rsidR="008D39FC" w:rsidRDefault="008D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5A" w:rsidRDefault="00D07B5A" w:rsidP="008D39FC">
      <w:r>
        <w:separator/>
      </w:r>
    </w:p>
  </w:footnote>
  <w:footnote w:type="continuationSeparator" w:id="0">
    <w:p w:rsidR="00D07B5A" w:rsidRDefault="00D07B5A" w:rsidP="008D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9A" w:rsidRPr="009D499A" w:rsidRDefault="00542C77">
    <w:pPr>
      <w:pStyle w:val="Header"/>
      <w:rPr>
        <w:rFonts w:ascii="Tahoma" w:hAnsi="Tahoma" w:cs="Tahoma"/>
        <w:sz w:val="20"/>
        <w:szCs w:val="20"/>
      </w:rPr>
    </w:pPr>
    <w:r>
      <w:rPr>
        <w:rFonts w:ascii="Tahoma" w:hAnsi="Tahoma" w:cs="Tahoma"/>
        <w:sz w:val="20"/>
        <w:szCs w:val="20"/>
      </w:rPr>
      <w:t>March 2018</w:t>
    </w:r>
  </w:p>
  <w:p w:rsidR="009D499A" w:rsidRDefault="009D4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B01"/>
    <w:multiLevelType w:val="hybridMultilevel"/>
    <w:tmpl w:val="6E52A358"/>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nsid w:val="73CE071B"/>
    <w:multiLevelType w:val="hybridMultilevel"/>
    <w:tmpl w:val="01E0451C"/>
    <w:lvl w:ilvl="0" w:tplc="9D8228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BF"/>
    <w:rsid w:val="0003353A"/>
    <w:rsid w:val="000C01C8"/>
    <w:rsid w:val="001B18F9"/>
    <w:rsid w:val="001B5BCB"/>
    <w:rsid w:val="00287E05"/>
    <w:rsid w:val="00340AA5"/>
    <w:rsid w:val="00340C70"/>
    <w:rsid w:val="00366CB7"/>
    <w:rsid w:val="003F5F54"/>
    <w:rsid w:val="0047693F"/>
    <w:rsid w:val="004E5225"/>
    <w:rsid w:val="004F3A89"/>
    <w:rsid w:val="00505916"/>
    <w:rsid w:val="00542C77"/>
    <w:rsid w:val="00564DCF"/>
    <w:rsid w:val="00594894"/>
    <w:rsid w:val="005A0944"/>
    <w:rsid w:val="005C41BF"/>
    <w:rsid w:val="00644A6F"/>
    <w:rsid w:val="00653C48"/>
    <w:rsid w:val="006542DC"/>
    <w:rsid w:val="006F2D97"/>
    <w:rsid w:val="00744920"/>
    <w:rsid w:val="008D1E4A"/>
    <w:rsid w:val="008D39FC"/>
    <w:rsid w:val="00917D93"/>
    <w:rsid w:val="00943850"/>
    <w:rsid w:val="009A4D1A"/>
    <w:rsid w:val="009D499A"/>
    <w:rsid w:val="00AD4055"/>
    <w:rsid w:val="00B00EA5"/>
    <w:rsid w:val="00B95BAC"/>
    <w:rsid w:val="00BB0673"/>
    <w:rsid w:val="00BC4C63"/>
    <w:rsid w:val="00BD531B"/>
    <w:rsid w:val="00C012D9"/>
    <w:rsid w:val="00C40C37"/>
    <w:rsid w:val="00CC3841"/>
    <w:rsid w:val="00D07B5A"/>
    <w:rsid w:val="00D44F67"/>
    <w:rsid w:val="00DA3525"/>
    <w:rsid w:val="00DF7CF1"/>
    <w:rsid w:val="00E00130"/>
    <w:rsid w:val="00E31B8D"/>
    <w:rsid w:val="00E9388E"/>
    <w:rsid w:val="00EE2D46"/>
    <w:rsid w:val="00EF0F5F"/>
    <w:rsid w:val="00FD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F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388E"/>
    <w:rPr>
      <w:color w:val="0000FF" w:themeColor="hyperlink"/>
      <w:u w:val="single"/>
    </w:rPr>
  </w:style>
  <w:style w:type="paragraph" w:styleId="ListParagraph">
    <w:name w:val="List Paragraph"/>
    <w:basedOn w:val="Normal"/>
    <w:uiPriority w:val="34"/>
    <w:qFormat/>
    <w:rsid w:val="004F3A89"/>
    <w:pPr>
      <w:ind w:left="720"/>
      <w:contextualSpacing/>
    </w:pPr>
  </w:style>
  <w:style w:type="character" w:styleId="FollowedHyperlink">
    <w:name w:val="FollowedHyperlink"/>
    <w:basedOn w:val="DefaultParagraphFont"/>
    <w:rsid w:val="004F3A89"/>
    <w:rPr>
      <w:color w:val="800080" w:themeColor="followedHyperlink"/>
      <w:u w:val="single"/>
    </w:rPr>
  </w:style>
  <w:style w:type="paragraph" w:styleId="Header">
    <w:name w:val="header"/>
    <w:basedOn w:val="Normal"/>
    <w:link w:val="HeaderChar"/>
    <w:uiPriority w:val="99"/>
    <w:rsid w:val="008D39FC"/>
    <w:pPr>
      <w:tabs>
        <w:tab w:val="center" w:pos="4513"/>
        <w:tab w:val="right" w:pos="9026"/>
      </w:tabs>
    </w:pPr>
  </w:style>
  <w:style w:type="character" w:customStyle="1" w:styleId="HeaderChar">
    <w:name w:val="Header Char"/>
    <w:basedOn w:val="DefaultParagraphFont"/>
    <w:link w:val="Header"/>
    <w:uiPriority w:val="99"/>
    <w:rsid w:val="008D39FC"/>
    <w:rPr>
      <w:sz w:val="24"/>
      <w:szCs w:val="24"/>
    </w:rPr>
  </w:style>
  <w:style w:type="paragraph" w:styleId="Footer">
    <w:name w:val="footer"/>
    <w:basedOn w:val="Normal"/>
    <w:link w:val="FooterChar"/>
    <w:uiPriority w:val="99"/>
    <w:rsid w:val="008D39FC"/>
    <w:pPr>
      <w:tabs>
        <w:tab w:val="center" w:pos="4513"/>
        <w:tab w:val="right" w:pos="9026"/>
      </w:tabs>
    </w:pPr>
  </w:style>
  <w:style w:type="character" w:customStyle="1" w:styleId="FooterChar">
    <w:name w:val="Footer Char"/>
    <w:basedOn w:val="DefaultParagraphFont"/>
    <w:link w:val="Footer"/>
    <w:uiPriority w:val="99"/>
    <w:rsid w:val="008D39FC"/>
    <w:rPr>
      <w:sz w:val="24"/>
      <w:szCs w:val="24"/>
    </w:rPr>
  </w:style>
  <w:style w:type="paragraph" w:styleId="BalloonText">
    <w:name w:val="Balloon Text"/>
    <w:basedOn w:val="Normal"/>
    <w:link w:val="BalloonTextChar"/>
    <w:rsid w:val="004E5225"/>
    <w:rPr>
      <w:rFonts w:ascii="Tahoma" w:hAnsi="Tahoma" w:cs="Tahoma"/>
      <w:sz w:val="16"/>
      <w:szCs w:val="16"/>
    </w:rPr>
  </w:style>
  <w:style w:type="character" w:customStyle="1" w:styleId="BalloonTextChar">
    <w:name w:val="Balloon Text Char"/>
    <w:basedOn w:val="DefaultParagraphFont"/>
    <w:link w:val="BalloonText"/>
    <w:rsid w:val="004E5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F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388E"/>
    <w:rPr>
      <w:color w:val="0000FF" w:themeColor="hyperlink"/>
      <w:u w:val="single"/>
    </w:rPr>
  </w:style>
  <w:style w:type="paragraph" w:styleId="ListParagraph">
    <w:name w:val="List Paragraph"/>
    <w:basedOn w:val="Normal"/>
    <w:uiPriority w:val="34"/>
    <w:qFormat/>
    <w:rsid w:val="004F3A89"/>
    <w:pPr>
      <w:ind w:left="720"/>
      <w:contextualSpacing/>
    </w:pPr>
  </w:style>
  <w:style w:type="character" w:styleId="FollowedHyperlink">
    <w:name w:val="FollowedHyperlink"/>
    <w:basedOn w:val="DefaultParagraphFont"/>
    <w:rsid w:val="004F3A89"/>
    <w:rPr>
      <w:color w:val="800080" w:themeColor="followedHyperlink"/>
      <w:u w:val="single"/>
    </w:rPr>
  </w:style>
  <w:style w:type="paragraph" w:styleId="Header">
    <w:name w:val="header"/>
    <w:basedOn w:val="Normal"/>
    <w:link w:val="HeaderChar"/>
    <w:uiPriority w:val="99"/>
    <w:rsid w:val="008D39FC"/>
    <w:pPr>
      <w:tabs>
        <w:tab w:val="center" w:pos="4513"/>
        <w:tab w:val="right" w:pos="9026"/>
      </w:tabs>
    </w:pPr>
  </w:style>
  <w:style w:type="character" w:customStyle="1" w:styleId="HeaderChar">
    <w:name w:val="Header Char"/>
    <w:basedOn w:val="DefaultParagraphFont"/>
    <w:link w:val="Header"/>
    <w:uiPriority w:val="99"/>
    <w:rsid w:val="008D39FC"/>
    <w:rPr>
      <w:sz w:val="24"/>
      <w:szCs w:val="24"/>
    </w:rPr>
  </w:style>
  <w:style w:type="paragraph" w:styleId="Footer">
    <w:name w:val="footer"/>
    <w:basedOn w:val="Normal"/>
    <w:link w:val="FooterChar"/>
    <w:uiPriority w:val="99"/>
    <w:rsid w:val="008D39FC"/>
    <w:pPr>
      <w:tabs>
        <w:tab w:val="center" w:pos="4513"/>
        <w:tab w:val="right" w:pos="9026"/>
      </w:tabs>
    </w:pPr>
  </w:style>
  <w:style w:type="character" w:customStyle="1" w:styleId="FooterChar">
    <w:name w:val="Footer Char"/>
    <w:basedOn w:val="DefaultParagraphFont"/>
    <w:link w:val="Footer"/>
    <w:uiPriority w:val="99"/>
    <w:rsid w:val="008D39FC"/>
    <w:rPr>
      <w:sz w:val="24"/>
      <w:szCs w:val="24"/>
    </w:rPr>
  </w:style>
  <w:style w:type="paragraph" w:styleId="BalloonText">
    <w:name w:val="Balloon Text"/>
    <w:basedOn w:val="Normal"/>
    <w:link w:val="BalloonTextChar"/>
    <w:rsid w:val="004E5225"/>
    <w:rPr>
      <w:rFonts w:ascii="Tahoma" w:hAnsi="Tahoma" w:cs="Tahoma"/>
      <w:sz w:val="16"/>
      <w:szCs w:val="16"/>
    </w:rPr>
  </w:style>
  <w:style w:type="character" w:customStyle="1" w:styleId="BalloonTextChar">
    <w:name w:val="Balloon Text Char"/>
    <w:basedOn w:val="DefaultParagraphFont"/>
    <w:link w:val="BalloonText"/>
    <w:rsid w:val="004E5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552">
      <w:bodyDiv w:val="1"/>
      <w:marLeft w:val="0"/>
      <w:marRight w:val="0"/>
      <w:marTop w:val="0"/>
      <w:marBottom w:val="0"/>
      <w:divBdr>
        <w:top w:val="none" w:sz="0" w:space="0" w:color="auto"/>
        <w:left w:val="none" w:sz="0" w:space="0" w:color="auto"/>
        <w:bottom w:val="none" w:sz="0" w:space="0" w:color="auto"/>
        <w:right w:val="none" w:sz="0" w:space="0" w:color="auto"/>
      </w:divBdr>
    </w:div>
    <w:div w:id="806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lthiercateringcommitment@gmail.com" TargetMode="External"/><Relationship Id="rId4" Type="http://schemas.openxmlformats.org/officeDocument/2006/relationships/settings" Target="settings.xml"/><Relationship Id="rId9" Type="http://schemas.openxmlformats.org/officeDocument/2006/relationships/hyperlink" Target="http://www.aleh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FAE90A6B.dotm</Template>
  <TotalTime>0</TotalTime>
  <Pages>2</Pages>
  <Words>887</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HEALTHIER CATERING COMMITMENT FOR LONDON</vt:lpstr>
    </vt:vector>
  </TitlesOfParts>
  <Company>London Borough of Richmond Upon Thames</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HEALTHIER CATERING COMMITMENT FOR LONDON</dc:title>
  <dc:creator>alveyk</dc:creator>
  <cp:lastModifiedBy>Clea Harris</cp:lastModifiedBy>
  <cp:revision>2</cp:revision>
  <cp:lastPrinted>2018-03-29T12:48:00Z</cp:lastPrinted>
  <dcterms:created xsi:type="dcterms:W3CDTF">2019-02-21T14:54:00Z</dcterms:created>
  <dcterms:modified xsi:type="dcterms:W3CDTF">2019-02-21T14:54:00Z</dcterms:modified>
</cp:coreProperties>
</file>